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D390" w14:textId="77777777" w:rsidR="00A137F4" w:rsidRPr="00A137F4" w:rsidRDefault="00A137F4" w:rsidP="00825A80">
      <w:pPr>
        <w:spacing w:after="0"/>
        <w:jc w:val="center"/>
        <w:outlineLvl w:val="0"/>
        <w:rPr>
          <w:rFonts w:ascii="Times New Roman" w:hAnsi="Times New Roman" w:cs="Times New Roman"/>
          <w:b/>
          <w:sz w:val="28"/>
        </w:rPr>
      </w:pPr>
      <w:r w:rsidRPr="00A137F4">
        <w:rPr>
          <w:rFonts w:ascii="Times New Roman" w:hAnsi="Times New Roman" w:cs="Times New Roman"/>
          <w:b/>
          <w:sz w:val="28"/>
        </w:rPr>
        <w:t>Пояснительная записка</w:t>
      </w:r>
    </w:p>
    <w:p w14:paraId="06DE1FB8" w14:textId="2C94D620" w:rsidR="00A20374" w:rsidRPr="00AD50ED" w:rsidRDefault="00A137F4" w:rsidP="0015791D">
      <w:pPr>
        <w:spacing w:after="0" w:line="240" w:lineRule="auto"/>
        <w:jc w:val="center"/>
        <w:rPr>
          <w:rFonts w:ascii="Times New Roman" w:hAnsi="Times New Roman" w:cs="Times New Roman"/>
          <w:b/>
          <w:bCs/>
          <w:sz w:val="28"/>
        </w:rPr>
      </w:pPr>
      <w:r w:rsidRPr="0015791D">
        <w:rPr>
          <w:rFonts w:ascii="Times New Roman" w:hAnsi="Times New Roman" w:cs="Times New Roman"/>
          <w:b/>
          <w:sz w:val="28"/>
        </w:rPr>
        <w:t xml:space="preserve">к проекту </w:t>
      </w:r>
      <w:r w:rsidR="00257342" w:rsidRPr="00257342">
        <w:rPr>
          <w:rFonts w:ascii="Times New Roman" w:hAnsi="Times New Roman" w:cs="Times New Roman"/>
          <w:b/>
          <w:sz w:val="28"/>
        </w:rPr>
        <w:t>Постановления администрации Сосновского муниципального округа Нижегородской области «Об утверждении Порядка предоставления субсиди</w:t>
      </w:r>
      <w:r w:rsidR="00CB1D59">
        <w:rPr>
          <w:rFonts w:ascii="Times New Roman" w:hAnsi="Times New Roman" w:cs="Times New Roman"/>
          <w:b/>
          <w:sz w:val="28"/>
        </w:rPr>
        <w:t>й</w:t>
      </w:r>
      <w:r w:rsidR="00257342" w:rsidRPr="00257342">
        <w:rPr>
          <w:rFonts w:ascii="Times New Roman" w:hAnsi="Times New Roman" w:cs="Times New Roman"/>
          <w:b/>
          <w:sz w:val="28"/>
        </w:rPr>
        <w:t xml:space="preserve"> из местного бюджета</w:t>
      </w:r>
      <w:r w:rsidR="00D06BB3" w:rsidRPr="00D06BB3">
        <w:rPr>
          <w:rFonts w:ascii="Times New Roman" w:eastAsia="Times New Roman" w:hAnsi="Times New Roman" w:cs="Times New Roman"/>
          <w:bCs/>
          <w:sz w:val="28"/>
          <w:szCs w:val="28"/>
          <w:lang w:eastAsia="ar-SA"/>
        </w:rPr>
        <w:t xml:space="preserve"> </w:t>
      </w:r>
      <w:r w:rsidR="00AD50ED" w:rsidRPr="00AD50ED">
        <w:rPr>
          <w:rFonts w:ascii="Times New Roman" w:eastAsia="Times New Roman" w:hAnsi="Times New Roman" w:cs="Times New Roman"/>
          <w:b/>
          <w:bCs/>
          <w:sz w:val="28"/>
          <w:szCs w:val="28"/>
        </w:rPr>
        <w:t xml:space="preserve">на возмещение </w:t>
      </w:r>
      <w:r w:rsidR="00CB1D59">
        <w:rPr>
          <w:rFonts w:ascii="Times New Roman" w:eastAsia="Times New Roman" w:hAnsi="Times New Roman" w:cs="Times New Roman"/>
          <w:b/>
          <w:bCs/>
          <w:sz w:val="28"/>
          <w:szCs w:val="28"/>
        </w:rPr>
        <w:t>части затрат на приобретение оборудования и техники</w:t>
      </w:r>
      <w:r w:rsidR="00AD50ED">
        <w:rPr>
          <w:rFonts w:ascii="Times New Roman" w:eastAsia="Times New Roman" w:hAnsi="Times New Roman" w:cs="Times New Roman"/>
          <w:b/>
          <w:bCs/>
          <w:sz w:val="28"/>
          <w:szCs w:val="28"/>
        </w:rPr>
        <w:t>»</w:t>
      </w:r>
    </w:p>
    <w:p w14:paraId="1273989C" w14:textId="207D5A5F" w:rsidR="006E6BD6" w:rsidRPr="008B6581" w:rsidRDefault="0015791D" w:rsidP="008B658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(далее – Проект </w:t>
      </w:r>
      <w:r w:rsidR="00F37738">
        <w:rPr>
          <w:rFonts w:ascii="Times New Roman" w:hAnsi="Times New Roman" w:cs="Times New Roman"/>
          <w:b/>
          <w:sz w:val="28"/>
          <w:szCs w:val="28"/>
        </w:rPr>
        <w:t>постановления</w:t>
      </w:r>
      <w:r w:rsidR="005730F2" w:rsidRPr="008B6581">
        <w:rPr>
          <w:rFonts w:ascii="Times New Roman" w:hAnsi="Times New Roman" w:cs="Times New Roman"/>
          <w:b/>
          <w:sz w:val="28"/>
          <w:szCs w:val="28"/>
        </w:rPr>
        <w:t>)</w:t>
      </w:r>
    </w:p>
    <w:p w14:paraId="77B24613" w14:textId="77777777" w:rsidR="00A20374" w:rsidRDefault="00A20374" w:rsidP="006E6BD6">
      <w:pPr>
        <w:spacing w:after="0"/>
        <w:jc w:val="center"/>
        <w:rPr>
          <w:rFonts w:ascii="Times New Roman" w:hAnsi="Times New Roman" w:cs="Times New Roman"/>
          <w:b/>
          <w:sz w:val="28"/>
          <w:szCs w:val="28"/>
        </w:rPr>
      </w:pPr>
    </w:p>
    <w:p w14:paraId="0D3749F5" w14:textId="77777777" w:rsidR="00257342" w:rsidRPr="007042E5" w:rsidRDefault="006F4B51" w:rsidP="00257342">
      <w:pPr>
        <w:spacing w:after="0"/>
        <w:ind w:firstLine="708"/>
        <w:jc w:val="both"/>
        <w:rPr>
          <w:rFonts w:ascii="Times New Roman" w:hAnsi="Times New Roman" w:cs="Times New Roman"/>
          <w:noProof/>
          <w:sz w:val="28"/>
          <w:szCs w:val="28"/>
        </w:rPr>
      </w:pPr>
      <w:r>
        <w:rPr>
          <w:rFonts w:ascii="Times New Roman" w:hAnsi="Times New Roman" w:cs="Times New Roman"/>
          <w:sz w:val="28"/>
          <w:szCs w:val="28"/>
        </w:rPr>
        <w:t xml:space="preserve">      </w:t>
      </w:r>
      <w:r w:rsidR="00257342" w:rsidRPr="004A4E68">
        <w:rPr>
          <w:rFonts w:ascii="Times New Roman" w:hAnsi="Times New Roman" w:cs="Times New Roman"/>
          <w:noProof/>
          <w:sz w:val="28"/>
          <w:szCs w:val="28"/>
        </w:rPr>
        <w:t>Основанием для проведения оценки регулирующего воздействия Проекта постановления является наличие положений, затрагивающие вопросы предпринимательской деятельности.</w:t>
      </w:r>
    </w:p>
    <w:p w14:paraId="1D1CE3A5" w14:textId="259934AE" w:rsidR="000962E2" w:rsidRPr="00940C27" w:rsidRDefault="000962E2" w:rsidP="00257342">
      <w:pPr>
        <w:spacing w:after="0"/>
        <w:ind w:firstLine="708"/>
        <w:jc w:val="both"/>
        <w:rPr>
          <w:rFonts w:ascii="Times New Roman" w:hAnsi="Times New Roman" w:cs="Times New Roman"/>
          <w:noProof/>
          <w:sz w:val="28"/>
          <w:szCs w:val="28"/>
        </w:rPr>
      </w:pPr>
      <w:r w:rsidRPr="000962E2">
        <w:rPr>
          <w:rFonts w:ascii="Times New Roman" w:hAnsi="Times New Roman" w:cs="Times New Roman"/>
          <w:noProof/>
          <w:sz w:val="28"/>
          <w:szCs w:val="28"/>
        </w:rPr>
        <w:t xml:space="preserve">Настоящий Порядок </w:t>
      </w:r>
      <w:r w:rsidR="0026621F" w:rsidRPr="0026621F">
        <w:rPr>
          <w:rFonts w:ascii="Times New Roman" w:eastAsia="Times New Roman" w:hAnsi="Times New Roman" w:cs="Times New Roman"/>
          <w:sz w:val="28"/>
          <w:szCs w:val="28"/>
        </w:rPr>
        <w:t>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00D06BB3">
        <w:rPr>
          <w:rFonts w:ascii="Times New Roman" w:eastAsia="Times New Roman" w:hAnsi="Times New Roman" w:cs="Times New Roman"/>
          <w:sz w:val="28"/>
          <w:szCs w:val="28"/>
        </w:rPr>
        <w:t>,</w:t>
      </w:r>
      <w:r w:rsidR="00CB1D59">
        <w:rPr>
          <w:rFonts w:ascii="Times New Roman" w:eastAsia="Times New Roman" w:hAnsi="Times New Roman" w:cs="Times New Roman"/>
          <w:sz w:val="28"/>
          <w:szCs w:val="28"/>
        </w:rPr>
        <w:t xml:space="preserve"> </w:t>
      </w:r>
      <w:r w:rsidR="00940C27" w:rsidRPr="00940C27">
        <w:rPr>
          <w:rFonts w:ascii="Times New Roman" w:eastAsia="Times New Roman" w:hAnsi="Times New Roman" w:cs="Times New Roman"/>
          <w:sz w:val="28"/>
          <w:szCs w:val="28"/>
        </w:rPr>
        <w:t xml:space="preserve">Порядком и условиями предоставления субсидий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w:t>
      </w:r>
      <w:r w:rsidR="00940C27" w:rsidRPr="00940C27">
        <w:rPr>
          <w:rFonts w:ascii="Times New Roman" w:eastAsia="Times New Roman" w:hAnsi="Times New Roman" w:cs="Times New Roman"/>
          <w:bCs/>
          <w:sz w:val="28"/>
          <w:szCs w:val="28"/>
        </w:rPr>
        <w:t xml:space="preserve"> </w:t>
      </w:r>
      <w:r w:rsidR="00940C27" w:rsidRPr="00940C27">
        <w:rPr>
          <w:rFonts w:ascii="Times New Roman" w:eastAsia="Times New Roman" w:hAnsi="Times New Roman" w:cs="Times New Roman"/>
          <w:sz w:val="28"/>
          <w:szCs w:val="28"/>
        </w:rPr>
        <w:t>утвержденными постановлением Правительства Нижегородской области от 15.12.2015 г. № 834  (далее – Порядок и условия)</w:t>
      </w:r>
    </w:p>
    <w:p w14:paraId="7855E7C9" w14:textId="34ABF479" w:rsidR="00257342" w:rsidRPr="00AD50ED" w:rsidRDefault="00257342" w:rsidP="00257342">
      <w:pPr>
        <w:spacing w:after="0"/>
        <w:ind w:firstLine="708"/>
        <w:jc w:val="both"/>
        <w:rPr>
          <w:rFonts w:ascii="Times New Roman" w:hAnsi="Times New Roman" w:cs="Times New Roman"/>
          <w:noProof/>
          <w:sz w:val="28"/>
          <w:szCs w:val="28"/>
        </w:rPr>
      </w:pPr>
      <w:r>
        <w:rPr>
          <w:rFonts w:ascii="Times New Roman" w:hAnsi="Times New Roman" w:cs="Times New Roman"/>
          <w:noProof/>
          <w:sz w:val="28"/>
          <w:szCs w:val="28"/>
        </w:rPr>
        <w:t>Данный проект постановления</w:t>
      </w:r>
      <w:r w:rsidRPr="004A4E68">
        <w:rPr>
          <w:rFonts w:ascii="Times New Roman" w:hAnsi="Times New Roman" w:cs="Times New Roman"/>
          <w:noProof/>
          <w:sz w:val="28"/>
          <w:szCs w:val="28"/>
        </w:rPr>
        <w:t xml:space="preserve"> определяет порядок и условия предоставления </w:t>
      </w:r>
      <w:r w:rsidR="002745C9">
        <w:rPr>
          <w:rFonts w:ascii="Times New Roman" w:hAnsi="Times New Roman" w:cs="Times New Roman"/>
          <w:noProof/>
          <w:sz w:val="28"/>
          <w:szCs w:val="28"/>
        </w:rPr>
        <w:t>субсиди</w:t>
      </w:r>
      <w:r w:rsidR="00940C27">
        <w:rPr>
          <w:rFonts w:ascii="Times New Roman" w:hAnsi="Times New Roman" w:cs="Times New Roman"/>
          <w:noProof/>
          <w:sz w:val="28"/>
          <w:szCs w:val="28"/>
        </w:rPr>
        <w:t>й</w:t>
      </w:r>
      <w:r w:rsidR="002745C9">
        <w:rPr>
          <w:rFonts w:ascii="Times New Roman" w:hAnsi="Times New Roman" w:cs="Times New Roman"/>
          <w:noProof/>
          <w:sz w:val="28"/>
          <w:szCs w:val="28"/>
        </w:rPr>
        <w:t xml:space="preserve"> </w:t>
      </w:r>
      <w:r w:rsidRPr="004A4E68">
        <w:rPr>
          <w:rFonts w:ascii="Times New Roman" w:hAnsi="Times New Roman" w:cs="Times New Roman"/>
          <w:noProof/>
          <w:sz w:val="28"/>
          <w:szCs w:val="28"/>
        </w:rPr>
        <w:t xml:space="preserve">из местного бюджета </w:t>
      </w:r>
      <w:r w:rsidR="00AD50ED" w:rsidRPr="00AD50ED">
        <w:rPr>
          <w:rFonts w:ascii="Times New Roman" w:eastAsia="Times New Roman" w:hAnsi="Times New Roman" w:cs="Times New Roman"/>
          <w:sz w:val="28"/>
          <w:szCs w:val="28"/>
        </w:rPr>
        <w:t xml:space="preserve">на возмещение </w:t>
      </w:r>
      <w:r w:rsidR="00940C27">
        <w:rPr>
          <w:rFonts w:ascii="Times New Roman" w:eastAsia="Times New Roman" w:hAnsi="Times New Roman" w:cs="Times New Roman"/>
          <w:sz w:val="28"/>
          <w:szCs w:val="28"/>
        </w:rPr>
        <w:t>части затрат на приобретение оборудования и техники</w:t>
      </w:r>
      <w:r w:rsidR="00B277EC">
        <w:rPr>
          <w:rFonts w:ascii="Times New Roman" w:eastAsia="Times New Roman" w:hAnsi="Times New Roman" w:cs="Times New Roman"/>
          <w:sz w:val="28"/>
          <w:szCs w:val="28"/>
        </w:rPr>
        <w:t>.</w:t>
      </w:r>
    </w:p>
    <w:p w14:paraId="4679A37F" w14:textId="5D3C5BAD" w:rsidR="002745C9" w:rsidRDefault="002745C9" w:rsidP="002745C9">
      <w:pPr>
        <w:spacing w:after="0"/>
        <w:ind w:firstLine="540"/>
        <w:jc w:val="both"/>
        <w:rPr>
          <w:rFonts w:ascii="Times New Roman" w:eastAsia="Calibri" w:hAnsi="Times New Roman" w:cs="Times New Roman"/>
          <w:sz w:val="28"/>
          <w:szCs w:val="28"/>
          <w:lang w:eastAsia="en-US"/>
        </w:rPr>
      </w:pPr>
      <w:r w:rsidRPr="002745C9">
        <w:rPr>
          <w:rFonts w:ascii="Times New Roman" w:eastAsia="Calibri" w:hAnsi="Times New Roman" w:cs="Times New Roman"/>
          <w:sz w:val="28"/>
          <w:szCs w:val="28"/>
          <w:lang w:eastAsia="en-US"/>
        </w:rPr>
        <w:t xml:space="preserve">Субсидии предоставляются </w:t>
      </w:r>
      <w:r w:rsidR="00940C27" w:rsidRPr="00940C27">
        <w:rPr>
          <w:rFonts w:ascii="Times New Roman" w:eastAsia="Calibri" w:hAnsi="Times New Roman" w:cs="Times New Roman"/>
          <w:color w:val="1A1A1A"/>
          <w:sz w:val="28"/>
          <w:szCs w:val="28"/>
          <w:shd w:val="clear" w:color="auto" w:fill="FFFFFF"/>
          <w:lang w:eastAsia="en-US"/>
        </w:rPr>
        <w:t>получателям, ведущим финансово-хозяйственную деятельность на территории Сосновского муниципального округа Нижегородской области и имеющим право на получение субсидии в соответствии с пунктом 5 Порядка и условий</w:t>
      </w:r>
      <w:r w:rsidR="00940C27" w:rsidRPr="00940C27">
        <w:rPr>
          <w:rFonts w:ascii="Times New Roman" w:eastAsia="Calibri" w:hAnsi="Times New Roman" w:cs="Times New Roman"/>
          <w:sz w:val="28"/>
          <w:szCs w:val="28"/>
          <w:lang w:eastAsia="en-US"/>
        </w:rPr>
        <w:t xml:space="preserve"> </w:t>
      </w:r>
      <w:r w:rsidRPr="00940C27">
        <w:rPr>
          <w:rFonts w:ascii="Times New Roman" w:eastAsia="Calibri" w:hAnsi="Times New Roman" w:cs="Times New Roman"/>
          <w:sz w:val="28"/>
          <w:szCs w:val="28"/>
          <w:lang w:eastAsia="en-US"/>
        </w:rPr>
        <w:t>(далее - получатель субсидии):</w:t>
      </w:r>
    </w:p>
    <w:p w14:paraId="56117CFE" w14:textId="77777777" w:rsidR="00375D5A" w:rsidRPr="00375D5A" w:rsidRDefault="00375D5A" w:rsidP="00375D5A">
      <w:pPr>
        <w:widowControl w:val="0"/>
        <w:spacing w:after="0" w:line="360" w:lineRule="auto"/>
        <w:ind w:firstLine="709"/>
        <w:jc w:val="both"/>
        <w:rPr>
          <w:rFonts w:ascii="Times New Roman" w:eastAsia="Times New Roman" w:hAnsi="Times New Roman" w:cs="Times New Roman"/>
          <w:sz w:val="28"/>
          <w:szCs w:val="28"/>
        </w:rPr>
      </w:pPr>
      <w:r w:rsidRPr="00375D5A">
        <w:rPr>
          <w:rFonts w:ascii="Times New Roman" w:eastAsia="Times New Roman" w:hAnsi="Times New Roman" w:cs="Times New Roman"/>
          <w:sz w:val="28"/>
          <w:szCs w:val="28"/>
        </w:rPr>
        <w:t xml:space="preserve">по направлениям, предусмотренным подпунктами 3.1, 3.2 и 3.5 пункта 3 настоящих Порядка и условий, – организациям и индивидуальным предпринимателям (в том числе индивидуальным предпринимателям, </w:t>
      </w:r>
      <w:r w:rsidRPr="00375D5A">
        <w:rPr>
          <w:rFonts w:ascii="Times New Roman" w:eastAsia="Times New Roman" w:hAnsi="Times New Roman" w:cs="Times New Roman"/>
          <w:sz w:val="28"/>
          <w:szCs w:val="28"/>
        </w:rPr>
        <w:lastRenderedPageBreak/>
        <w:t>являющимся главами  крестьянских (фермерских) хозяйств), осуществляющим производство сельскохозяйственной продукции, ее первичную и последующую (промышленную) переработку на территории Нижегородской области и реализующим эту продукцию, при условии, что в общем доходе от реализации товаров (работ, услуг) таких организаций, индивидуальных предпринимателей и крестьянских (фермерских) хозяйств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50 процентов за календарный год;</w:t>
      </w:r>
    </w:p>
    <w:p w14:paraId="67C055D9" w14:textId="1B5568BD" w:rsidR="00375D5A" w:rsidRPr="00375D5A" w:rsidRDefault="00375D5A" w:rsidP="00375D5A">
      <w:pPr>
        <w:widowControl w:val="0"/>
        <w:spacing w:after="0" w:line="360" w:lineRule="auto"/>
        <w:ind w:firstLine="709"/>
        <w:jc w:val="both"/>
        <w:rPr>
          <w:rFonts w:ascii="Times New Roman" w:eastAsia="Times New Roman" w:hAnsi="Times New Roman" w:cs="Times New Roman"/>
          <w:sz w:val="28"/>
          <w:szCs w:val="28"/>
        </w:rPr>
      </w:pPr>
      <w:r w:rsidRPr="00375D5A">
        <w:rPr>
          <w:rFonts w:ascii="Times New Roman" w:eastAsia="Times New Roman" w:hAnsi="Times New Roman" w:cs="Times New Roman"/>
          <w:sz w:val="28"/>
          <w:szCs w:val="28"/>
        </w:rPr>
        <w:t>по направлению, предусмотренному подпунктом 3.3 пункта 3 настоящих Порядка и условий, – сельскохозяйственным потребительским кооперативам, созданным в соответствии с Федеральным законом от 8</w:t>
      </w:r>
      <w:r>
        <w:rPr>
          <w:rFonts w:ascii="Times New Roman" w:eastAsia="Times New Roman" w:hAnsi="Times New Roman" w:cs="Times New Roman"/>
          <w:sz w:val="28"/>
          <w:szCs w:val="28"/>
        </w:rPr>
        <w:t>.12.</w:t>
      </w:r>
      <w:r w:rsidRPr="00375D5A">
        <w:rPr>
          <w:rFonts w:ascii="Times New Roman" w:eastAsia="Times New Roman" w:hAnsi="Times New Roman" w:cs="Times New Roman"/>
          <w:sz w:val="28"/>
          <w:szCs w:val="28"/>
        </w:rPr>
        <w:t xml:space="preserve"> 1995г.</w:t>
      </w:r>
      <w:r>
        <w:rPr>
          <w:rFonts w:ascii="Times New Roman" w:eastAsia="Times New Roman" w:hAnsi="Times New Roman" w:cs="Times New Roman"/>
          <w:sz w:val="28"/>
          <w:szCs w:val="28"/>
        </w:rPr>
        <w:t xml:space="preserve"> </w:t>
      </w:r>
      <w:r w:rsidRPr="00375D5A">
        <w:rPr>
          <w:rFonts w:ascii="Times New Roman" w:eastAsia="Times New Roman" w:hAnsi="Times New Roman" w:cs="Times New Roman"/>
          <w:sz w:val="28"/>
          <w:szCs w:val="28"/>
        </w:rPr>
        <w:t>№ 193-ФЗ «О сельскохозяйственной кооперации» (за исключением кредитных кооперативов);</w:t>
      </w:r>
    </w:p>
    <w:p w14:paraId="58AA588C" w14:textId="5155C60F" w:rsidR="00375D5A" w:rsidRPr="00375D5A" w:rsidRDefault="00375D5A" w:rsidP="00375D5A">
      <w:pPr>
        <w:widowControl w:val="0"/>
        <w:spacing w:after="0" w:line="360" w:lineRule="auto"/>
        <w:ind w:firstLine="709"/>
        <w:jc w:val="both"/>
        <w:rPr>
          <w:rFonts w:ascii="Times New Roman" w:eastAsia="Times New Roman" w:hAnsi="Times New Roman" w:cs="Times New Roman"/>
          <w:sz w:val="28"/>
          <w:szCs w:val="28"/>
        </w:rPr>
      </w:pPr>
      <w:r w:rsidRPr="00375D5A">
        <w:rPr>
          <w:rFonts w:ascii="Times New Roman" w:eastAsia="Times New Roman" w:hAnsi="Times New Roman" w:cs="Times New Roman"/>
          <w:sz w:val="28"/>
          <w:szCs w:val="28"/>
        </w:rPr>
        <w:t>по направлению, предусмотренному подпунктом 3.4 пункта 3 настоящих Порядка и условий, – организациям потребительской кооперации, созданным в соответствии с Законом Российской Федерации от 19 июня 1992 г. № 3085-1 «О потребительской кооперации (потребительских обществах, их союзах)</w:t>
      </w:r>
      <w:r>
        <w:rPr>
          <w:rFonts w:ascii="Times New Roman" w:eastAsia="Times New Roman" w:hAnsi="Times New Roman" w:cs="Times New Roman"/>
          <w:sz w:val="28"/>
          <w:szCs w:val="28"/>
        </w:rPr>
        <w:t xml:space="preserve"> в</w:t>
      </w:r>
      <w:r w:rsidRPr="00375D5A">
        <w:rPr>
          <w:rFonts w:ascii="Times New Roman" w:eastAsia="Times New Roman" w:hAnsi="Times New Roman" w:cs="Times New Roman"/>
          <w:sz w:val="28"/>
          <w:szCs w:val="28"/>
        </w:rPr>
        <w:t xml:space="preserve"> Российской Федерации», осуществляющим вид экономической деятельности «Производство пищевых продуктов» и (или) «Производство напитков». </w:t>
      </w:r>
    </w:p>
    <w:p w14:paraId="12AA08BA" w14:textId="77777777" w:rsidR="00257342" w:rsidRPr="007042E5" w:rsidRDefault="00257342" w:rsidP="00257342">
      <w:pPr>
        <w:spacing w:after="0" w:line="240" w:lineRule="auto"/>
        <w:ind w:firstLine="708"/>
        <w:jc w:val="both"/>
        <w:rPr>
          <w:rFonts w:ascii="Times New Roman" w:hAnsi="Times New Roman" w:cs="Times New Roman"/>
          <w:sz w:val="28"/>
          <w:szCs w:val="28"/>
        </w:rPr>
      </w:pPr>
      <w:r w:rsidRPr="00EC2FA8">
        <w:rPr>
          <w:rFonts w:ascii="Times New Roman" w:hAnsi="Times New Roman" w:cs="Times New Roman"/>
          <w:sz w:val="28"/>
          <w:szCs w:val="28"/>
        </w:rPr>
        <w:t>Негативные последствия от введения Проекта постановления</w:t>
      </w:r>
      <w:r w:rsidRPr="007042E5">
        <w:rPr>
          <w:rFonts w:ascii="Times New Roman" w:hAnsi="Times New Roman" w:cs="Times New Roman"/>
          <w:sz w:val="28"/>
          <w:szCs w:val="28"/>
        </w:rPr>
        <w:t xml:space="preserve"> отсутствуют.</w:t>
      </w:r>
    </w:p>
    <w:p w14:paraId="201D810B" w14:textId="77777777" w:rsidR="00257342" w:rsidRPr="007042E5" w:rsidRDefault="00257342" w:rsidP="00257342">
      <w:pPr>
        <w:spacing w:after="0"/>
        <w:ind w:firstLine="708"/>
        <w:jc w:val="both"/>
        <w:rPr>
          <w:rFonts w:ascii="Times New Roman" w:hAnsi="Times New Roman" w:cs="Times New Roman"/>
          <w:sz w:val="28"/>
          <w:szCs w:val="28"/>
        </w:rPr>
      </w:pPr>
      <w:r w:rsidRPr="007042E5">
        <w:rPr>
          <w:rFonts w:ascii="Times New Roman" w:hAnsi="Times New Roman" w:cs="Times New Roman"/>
          <w:sz w:val="28"/>
          <w:szCs w:val="28"/>
        </w:rPr>
        <w:t xml:space="preserve">Реализацию Проекта постановления, соблюдение установленных требований будет осуществлять управление </w:t>
      </w:r>
      <w:r>
        <w:rPr>
          <w:rFonts w:ascii="Times New Roman" w:hAnsi="Times New Roman" w:cs="Times New Roman"/>
          <w:sz w:val="28"/>
          <w:szCs w:val="28"/>
        </w:rPr>
        <w:t>сельского хозяйства а</w:t>
      </w:r>
      <w:r w:rsidRPr="007042E5">
        <w:rPr>
          <w:rFonts w:ascii="Times New Roman" w:hAnsi="Times New Roman" w:cs="Times New Roman"/>
          <w:sz w:val="28"/>
          <w:szCs w:val="28"/>
        </w:rPr>
        <w:t xml:space="preserve">дминистрации Сосновского муниципального </w:t>
      </w:r>
      <w:r>
        <w:rPr>
          <w:rFonts w:ascii="Times New Roman" w:hAnsi="Times New Roman" w:cs="Times New Roman"/>
          <w:sz w:val="28"/>
          <w:szCs w:val="28"/>
        </w:rPr>
        <w:t>округа</w:t>
      </w:r>
      <w:r w:rsidRPr="007042E5">
        <w:rPr>
          <w:rFonts w:ascii="Times New Roman" w:hAnsi="Times New Roman" w:cs="Times New Roman"/>
          <w:sz w:val="28"/>
          <w:szCs w:val="28"/>
        </w:rPr>
        <w:t xml:space="preserve"> Нижегородской области.</w:t>
      </w:r>
    </w:p>
    <w:p w14:paraId="50C71C8C" w14:textId="77777777" w:rsidR="00257342" w:rsidRDefault="00257342" w:rsidP="001B564E">
      <w:pPr>
        <w:spacing w:after="0"/>
        <w:ind w:firstLine="851"/>
        <w:jc w:val="both"/>
        <w:rPr>
          <w:rFonts w:ascii="Times New Roman" w:hAnsi="Times New Roman" w:cs="Times New Roman"/>
          <w:sz w:val="28"/>
          <w:szCs w:val="28"/>
        </w:rPr>
      </w:pPr>
    </w:p>
    <w:p w14:paraId="4EAAE504" w14:textId="77777777" w:rsidR="00257342" w:rsidRPr="007042E5" w:rsidRDefault="00257342" w:rsidP="00257342">
      <w:pPr>
        <w:spacing w:after="0"/>
        <w:jc w:val="both"/>
        <w:rPr>
          <w:sz w:val="28"/>
          <w:szCs w:val="28"/>
        </w:rPr>
      </w:pPr>
      <w:r w:rsidRPr="007042E5">
        <w:rPr>
          <w:rFonts w:ascii="Times New Roman" w:hAnsi="Times New Roman" w:cs="Times New Roman"/>
          <w:sz w:val="28"/>
          <w:szCs w:val="28"/>
        </w:rPr>
        <w:t>Начальник управле</w:t>
      </w:r>
      <w:r>
        <w:rPr>
          <w:rFonts w:ascii="Times New Roman" w:hAnsi="Times New Roman" w:cs="Times New Roman"/>
          <w:sz w:val="28"/>
          <w:szCs w:val="28"/>
        </w:rPr>
        <w:t>ния сельского хозяйства</w:t>
      </w:r>
      <w:r>
        <w:rPr>
          <w:rFonts w:ascii="Times New Roman" w:hAnsi="Times New Roman" w:cs="Times New Roman"/>
          <w:sz w:val="28"/>
          <w:szCs w:val="28"/>
        </w:rPr>
        <w:tab/>
        <w:t xml:space="preserve">          </w:t>
      </w:r>
      <w:r>
        <w:rPr>
          <w:rFonts w:ascii="Times New Roman" w:hAnsi="Times New Roman" w:cs="Times New Roman"/>
          <w:sz w:val="28"/>
          <w:szCs w:val="28"/>
        </w:rPr>
        <w:tab/>
        <w:t xml:space="preserve">      О.В. Воронцова</w:t>
      </w:r>
    </w:p>
    <w:p w14:paraId="0D2097A2" w14:textId="77777777" w:rsidR="003E1623" w:rsidRPr="007042E5" w:rsidRDefault="003E1623" w:rsidP="00257342">
      <w:pPr>
        <w:spacing w:after="0"/>
        <w:jc w:val="both"/>
        <w:rPr>
          <w:sz w:val="28"/>
          <w:szCs w:val="28"/>
        </w:rPr>
      </w:pPr>
    </w:p>
    <w:sectPr w:rsidR="003E1623" w:rsidRPr="007042E5" w:rsidSect="008118A2">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E4E5C"/>
    <w:multiLevelType w:val="multilevel"/>
    <w:tmpl w:val="9E22FDBC"/>
    <w:lvl w:ilvl="0">
      <w:start w:val="1"/>
      <w:numFmt w:val="decimal"/>
      <w:lvlText w:val="%1."/>
      <w:lvlJc w:val="left"/>
      <w:pPr>
        <w:ind w:left="390" w:hanging="390"/>
      </w:pPr>
      <w:rPr>
        <w:rFonts w:hint="default"/>
      </w:rPr>
    </w:lvl>
    <w:lvl w:ilvl="1">
      <w:start w:val="5"/>
      <w:numFmt w:val="decimal"/>
      <w:lvlText w:val="%1.%2."/>
      <w:lvlJc w:val="left"/>
      <w:pPr>
        <w:ind w:left="1571"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DC14919"/>
    <w:multiLevelType w:val="multilevel"/>
    <w:tmpl w:val="239A2392"/>
    <w:lvl w:ilvl="0">
      <w:start w:val="1"/>
      <w:numFmt w:val="decimal"/>
      <w:lvlText w:val="%1."/>
      <w:lvlJc w:val="left"/>
      <w:pPr>
        <w:tabs>
          <w:tab w:val="num" w:pos="644"/>
        </w:tabs>
        <w:ind w:left="284" w:firstLine="283"/>
      </w:pPr>
      <w:rPr>
        <w:rFonts w:ascii="Times New Roman" w:eastAsia="Times New Roman" w:hAnsi="Times New Roman" w:cs="Times New Roman"/>
        <w:color w:val="000000"/>
        <w:sz w:val="24"/>
        <w:szCs w:val="24"/>
      </w:rPr>
    </w:lvl>
    <w:lvl w:ilvl="1">
      <w:start w:val="1"/>
      <w:numFmt w:val="decimal"/>
      <w:lvlText w:val="%2)"/>
      <w:lvlJc w:val="left"/>
      <w:pPr>
        <w:tabs>
          <w:tab w:val="num" w:pos="1365"/>
        </w:tabs>
        <w:ind w:left="1365" w:hanging="1005"/>
      </w:pPr>
      <w:rPr>
        <w:rFonts w:ascii="Times New Roman" w:hAnsi="Times New Roman" w:cs="Times New Roman"/>
        <w:sz w:val="24"/>
        <w:szCs w:val="24"/>
      </w:rPr>
    </w:lvl>
    <w:lvl w:ilvl="2">
      <w:start w:val="1"/>
      <w:numFmt w:val="decimal"/>
      <w:isLgl/>
      <w:lvlText w:val="%1.%2.%3."/>
      <w:lvlJc w:val="left"/>
      <w:pPr>
        <w:tabs>
          <w:tab w:val="num" w:pos="1365"/>
        </w:tabs>
        <w:ind w:left="1365" w:hanging="1005"/>
      </w:pPr>
      <w:rPr>
        <w:rFonts w:ascii="Times New Roman" w:hAnsi="Times New Roman" w:cs="Times New Roman"/>
        <w:sz w:val="24"/>
        <w:szCs w:val="24"/>
      </w:rPr>
    </w:lvl>
    <w:lvl w:ilvl="3">
      <w:start w:val="1"/>
      <w:numFmt w:val="decimal"/>
      <w:isLgl/>
      <w:lvlText w:val="%1.%2.%3.%4."/>
      <w:lvlJc w:val="left"/>
      <w:pPr>
        <w:tabs>
          <w:tab w:val="num" w:pos="1365"/>
        </w:tabs>
        <w:ind w:left="1365" w:hanging="1005"/>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440"/>
        </w:tabs>
        <w:ind w:left="1440" w:hanging="108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1800"/>
        </w:tabs>
        <w:ind w:left="1800" w:hanging="144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num w:numId="1" w16cid:durableId="1681079225">
    <w:abstractNumId w:val="0"/>
  </w:num>
  <w:num w:numId="2" w16cid:durableId="474491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7F4"/>
    <w:rsid w:val="000962E2"/>
    <w:rsid w:val="00141697"/>
    <w:rsid w:val="00144E44"/>
    <w:rsid w:val="0015791D"/>
    <w:rsid w:val="001B564E"/>
    <w:rsid w:val="001D423F"/>
    <w:rsid w:val="001D4538"/>
    <w:rsid w:val="001E41CC"/>
    <w:rsid w:val="00257342"/>
    <w:rsid w:val="0026621F"/>
    <w:rsid w:val="002745C9"/>
    <w:rsid w:val="002B7353"/>
    <w:rsid w:val="00340222"/>
    <w:rsid w:val="00375D5A"/>
    <w:rsid w:val="003C7DCF"/>
    <w:rsid w:val="003E1623"/>
    <w:rsid w:val="004051DD"/>
    <w:rsid w:val="004137C0"/>
    <w:rsid w:val="004776A6"/>
    <w:rsid w:val="00487AA2"/>
    <w:rsid w:val="004E598D"/>
    <w:rsid w:val="005559D7"/>
    <w:rsid w:val="005730F2"/>
    <w:rsid w:val="005A7A31"/>
    <w:rsid w:val="0063006F"/>
    <w:rsid w:val="006A4DCB"/>
    <w:rsid w:val="006E6BD6"/>
    <w:rsid w:val="006F4B51"/>
    <w:rsid w:val="007042E5"/>
    <w:rsid w:val="00715A8C"/>
    <w:rsid w:val="007B7BE7"/>
    <w:rsid w:val="007F1064"/>
    <w:rsid w:val="008118A2"/>
    <w:rsid w:val="00825A80"/>
    <w:rsid w:val="00832C7B"/>
    <w:rsid w:val="00853459"/>
    <w:rsid w:val="008777F5"/>
    <w:rsid w:val="008B6581"/>
    <w:rsid w:val="008C2A7A"/>
    <w:rsid w:val="00940C27"/>
    <w:rsid w:val="00963715"/>
    <w:rsid w:val="00963B4C"/>
    <w:rsid w:val="009A6C24"/>
    <w:rsid w:val="009E5352"/>
    <w:rsid w:val="00A137F4"/>
    <w:rsid w:val="00A20374"/>
    <w:rsid w:val="00AA7EA5"/>
    <w:rsid w:val="00AD4044"/>
    <w:rsid w:val="00AD50ED"/>
    <w:rsid w:val="00B15C21"/>
    <w:rsid w:val="00B277EC"/>
    <w:rsid w:val="00C038DD"/>
    <w:rsid w:val="00CB1D59"/>
    <w:rsid w:val="00CC36C8"/>
    <w:rsid w:val="00D06BB3"/>
    <w:rsid w:val="00DE62AB"/>
    <w:rsid w:val="00E67207"/>
    <w:rsid w:val="00EE724B"/>
    <w:rsid w:val="00F37738"/>
    <w:rsid w:val="00F60DD1"/>
    <w:rsid w:val="00FC6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6012"/>
  <w15:docId w15:val="{44F49F62-98F9-4B0E-B2E8-91C18ECB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4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7F4"/>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Document Map"/>
    <w:basedOn w:val="a"/>
    <w:link w:val="a4"/>
    <w:uiPriority w:val="99"/>
    <w:semiHidden/>
    <w:unhideWhenUsed/>
    <w:rsid w:val="00A137F4"/>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A137F4"/>
    <w:rPr>
      <w:rFonts w:ascii="Tahoma" w:hAnsi="Tahoma" w:cs="Tahoma"/>
      <w:sz w:val="16"/>
      <w:szCs w:val="16"/>
    </w:rPr>
  </w:style>
  <w:style w:type="paragraph" w:customStyle="1" w:styleId="ConsPlusTitle">
    <w:name w:val="ConsPlusTitle"/>
    <w:rsid w:val="006F4B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a5">
    <w:name w:val="Нормальный"/>
    <w:rsid w:val="00A2037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Doc">
    <w:name w:val="HeadDoc"/>
    <w:rsid w:val="006A4DCB"/>
    <w:pPr>
      <w:keepLines/>
      <w:spacing w:after="0" w:line="240" w:lineRule="auto"/>
      <w:jc w:val="both"/>
    </w:pPr>
    <w:rPr>
      <w:rFonts w:ascii="Times New Roman" w:eastAsia="Times New Roman" w:hAnsi="Times New Roman" w:cs="Times New Roman"/>
      <w:sz w:val="28"/>
      <w:szCs w:val="20"/>
    </w:rPr>
  </w:style>
  <w:style w:type="paragraph" w:styleId="a6">
    <w:name w:val="Normal (Web)"/>
    <w:basedOn w:val="a"/>
    <w:uiPriority w:val="99"/>
    <w:unhideWhenUsed/>
    <w:rsid w:val="006A4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AD50E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63341">
      <w:bodyDiv w:val="1"/>
      <w:marLeft w:val="0"/>
      <w:marRight w:val="0"/>
      <w:marTop w:val="0"/>
      <w:marBottom w:val="0"/>
      <w:divBdr>
        <w:top w:val="none" w:sz="0" w:space="0" w:color="auto"/>
        <w:left w:val="none" w:sz="0" w:space="0" w:color="auto"/>
        <w:bottom w:val="none" w:sz="0" w:space="0" w:color="auto"/>
        <w:right w:val="none" w:sz="0" w:space="0" w:color="auto"/>
      </w:divBdr>
    </w:div>
    <w:div w:id="568806475">
      <w:bodyDiv w:val="1"/>
      <w:marLeft w:val="0"/>
      <w:marRight w:val="0"/>
      <w:marTop w:val="0"/>
      <w:marBottom w:val="0"/>
      <w:divBdr>
        <w:top w:val="none" w:sz="0" w:space="0" w:color="auto"/>
        <w:left w:val="none" w:sz="0" w:space="0" w:color="auto"/>
        <w:bottom w:val="none" w:sz="0" w:space="0" w:color="auto"/>
        <w:right w:val="none" w:sz="0" w:space="0" w:color="auto"/>
      </w:divBdr>
    </w:div>
    <w:div w:id="1909802706">
      <w:bodyDiv w:val="1"/>
      <w:marLeft w:val="0"/>
      <w:marRight w:val="0"/>
      <w:marTop w:val="0"/>
      <w:marBottom w:val="0"/>
      <w:divBdr>
        <w:top w:val="none" w:sz="0" w:space="0" w:color="auto"/>
        <w:left w:val="none" w:sz="0" w:space="0" w:color="auto"/>
        <w:bottom w:val="none" w:sz="0" w:space="0" w:color="auto"/>
        <w:right w:val="none" w:sz="0" w:space="0" w:color="auto"/>
      </w:divBdr>
    </w:div>
    <w:div w:id="19907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598</Words>
  <Characters>3411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dc:creator>
  <cp:keywords/>
  <dc:description/>
  <cp:lastModifiedBy>SH</cp:lastModifiedBy>
  <cp:revision>26</cp:revision>
  <cp:lastPrinted>2024-03-27T15:16:00Z</cp:lastPrinted>
  <dcterms:created xsi:type="dcterms:W3CDTF">2017-04-04T13:09:00Z</dcterms:created>
  <dcterms:modified xsi:type="dcterms:W3CDTF">2024-04-18T13:39:00Z</dcterms:modified>
</cp:coreProperties>
</file>